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B" w:rsidRDefault="00FA64EB" w:rsidP="00FA64EB">
      <w:pPr>
        <w:jc w:val="center"/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ансамбля народных инструментов «Гармоника»</w:t>
      </w:r>
    </w:p>
    <w:p w:rsidR="00FA64EB" w:rsidRDefault="00FA64EB" w:rsidP="00FA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г.:</w:t>
      </w:r>
    </w:p>
    <w:p w:rsidR="00FA64EB" w:rsidRDefault="00FA64EB" w:rsidP="00FA6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7C">
        <w:rPr>
          <w:rFonts w:ascii="Times New Roman" w:hAnsi="Times New Roman" w:cs="Times New Roman"/>
          <w:sz w:val="24"/>
          <w:szCs w:val="24"/>
        </w:rPr>
        <w:t xml:space="preserve">Специальный диплом VIII Открытого окружного фестиваля военно-патриотической песни «Эхо войны», посвященный 70-летию Победы Великой Отечественной войны, </w:t>
      </w:r>
      <w:proofErr w:type="gramStart"/>
      <w:r w:rsidRPr="001738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387C"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</w:rPr>
        <w:t>анты-Мансийск.</w:t>
      </w:r>
    </w:p>
    <w:p w:rsidR="00FA64EB" w:rsidRPr="00FA0802" w:rsidRDefault="00FA64EB" w:rsidP="00FA6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02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FA08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0802">
        <w:rPr>
          <w:rFonts w:ascii="Times New Roman" w:hAnsi="Times New Roman" w:cs="Times New Roman"/>
          <w:sz w:val="24"/>
          <w:szCs w:val="24"/>
        </w:rPr>
        <w:t xml:space="preserve"> степени IX Всероссийского съезда Дедов Морозов и Снегурочек, </w:t>
      </w:r>
      <w:proofErr w:type="gramStart"/>
      <w:r w:rsidRPr="00FA08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0802">
        <w:rPr>
          <w:rFonts w:ascii="Times New Roman" w:hAnsi="Times New Roman" w:cs="Times New Roman"/>
          <w:sz w:val="24"/>
          <w:szCs w:val="24"/>
        </w:rPr>
        <w:t>. Ханты-Мансийск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878"/>
    <w:multiLevelType w:val="hybridMultilevel"/>
    <w:tmpl w:val="3FAE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4EB"/>
    <w:rsid w:val="002A7F09"/>
    <w:rsid w:val="003B07B0"/>
    <w:rsid w:val="00435628"/>
    <w:rsid w:val="00EE5E7C"/>
    <w:rsid w:val="00F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DG Win&amp;Soft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2017-04-06T04:11:00Z</dcterms:created>
  <dcterms:modified xsi:type="dcterms:W3CDTF">2017-04-06T04:11:00Z</dcterms:modified>
</cp:coreProperties>
</file>